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b/>
          <w:sz w:val="28"/>
          <w:szCs w:val="28"/>
          <w:lang w:val="en-GB"/>
        </w:rPr>
        <w:t>Title</w:t>
      </w:r>
    </w:p>
    <w:p>
      <w:pPr>
        <w:pStyle w:val="Normal"/>
        <w:spacing w:lineRule="auto" w:line="240"/>
        <w:jc w:val="center"/>
        <w:rPr/>
      </w:pPr>
      <w:r>
        <w:rPr>
          <w:rFonts w:cs="Times New Roman" w:ascii="Times New Roman" w:hAnsi="Times New Roman"/>
          <w:b/>
          <w:sz w:val="24"/>
          <w:szCs w:val="24"/>
        </w:rPr>
        <w:t>Surname X.</w:t>
      </w:r>
      <w:r>
        <w:rPr>
          <w:rFonts w:cs="Times New Roman" w:ascii="Times New Roman" w:hAnsi="Times New Roman"/>
          <w:b/>
          <w:sz w:val="24"/>
          <w:szCs w:val="24"/>
        </w:rPr>
        <w:t xml:space="preserve"> .</w:t>
      </w:r>
      <w:r>
        <w:rPr>
          <w:rFonts w:cs="Times New Roman" w:ascii="Times New Roman" w:hAnsi="Times New Roman"/>
          <w:sz w:val="24"/>
          <w:szCs w:val="24"/>
          <w:vertAlign w:val="superscript"/>
        </w:rPr>
        <w:t>1*</w:t>
      </w:r>
      <w:r>
        <w:rPr>
          <w:rFonts w:cs="Times New Roman" w:ascii="Times New Roman" w:hAnsi="Times New Roman"/>
          <w:b/>
          <w:sz w:val="24"/>
          <w:szCs w:val="24"/>
        </w:rPr>
        <w:t xml:space="preserve">, </w:t>
      </w:r>
      <w:r>
        <w:rPr>
          <w:rFonts w:cs="Times New Roman" w:ascii="Times New Roman" w:hAnsi="Times New Roman"/>
          <w:b/>
          <w:sz w:val="24"/>
          <w:szCs w:val="24"/>
        </w:rPr>
        <w:t>Surname</w:t>
      </w:r>
      <w:r>
        <w:rPr>
          <w:rFonts w:cs="Times New Roman" w:ascii="Times New Roman" w:hAnsi="Times New Roman"/>
          <w:b/>
          <w:sz w:val="24"/>
          <w:szCs w:val="24"/>
        </w:rPr>
        <w:t xml:space="preserve"> </w:t>
      </w:r>
      <w:r>
        <w:rPr>
          <w:rFonts w:cs="Times New Roman" w:ascii="Times New Roman" w:hAnsi="Times New Roman"/>
          <w:b/>
          <w:sz w:val="24"/>
          <w:szCs w:val="24"/>
        </w:rPr>
        <w:t>Y</w:t>
      </w:r>
      <w:r>
        <w:rPr>
          <w:rFonts w:cs="Times New Roman" w:ascii="Times New Roman" w:hAnsi="Times New Roman"/>
          <w:b/>
          <w:sz w:val="24"/>
          <w:szCs w:val="24"/>
        </w:rPr>
        <w:t>.</w:t>
      </w:r>
      <w:r>
        <w:rPr>
          <w:rFonts w:cs="Times New Roman" w:ascii="Times New Roman" w:hAnsi="Times New Roman"/>
          <w:sz w:val="24"/>
          <w:szCs w:val="24"/>
          <w:vertAlign w:val="superscript"/>
        </w:rPr>
        <w:t>2</w:t>
      </w:r>
    </w:p>
    <w:p>
      <w:pPr>
        <w:pStyle w:val="Normal"/>
        <w:suppressAutoHyphens w:val="true"/>
        <w:spacing w:lineRule="auto" w:line="240" w:before="0" w:after="0"/>
        <w:jc w:val="both"/>
        <w:rPr/>
      </w:pPr>
      <w:r>
        <w:rPr>
          <w:rFonts w:eastAsia="Times New Roman" w:cs="Times New Roman" w:ascii="Times New Roman" w:hAnsi="Times New Roman"/>
          <w:vertAlign w:val="superscript"/>
          <w:lang w:val="en-US" w:eastAsia="hi-IN" w:bidi="hi-IN"/>
        </w:rPr>
        <w:t xml:space="preserve">1 </w:t>
      </w:r>
      <w:r>
        <w:rPr>
          <w:rFonts w:eastAsia="Times New Roman" w:cs="Times New Roman" w:ascii="Times New Roman" w:hAnsi="Times New Roman"/>
          <w:lang w:val="en-US" w:eastAsia="hi-IN" w:bidi="hi-IN"/>
        </w:rPr>
        <w:t xml:space="preserve">University … , Institute of </w:t>
      </w:r>
      <w:r>
        <w:rPr>
          <w:rFonts w:eastAsia="Times New Roman" w:cs="Times New Roman" w:ascii="Times New Roman" w:hAnsi="Times New Roman"/>
          <w:lang w:val="en-US" w:eastAsia="hi-IN" w:bidi="hi-IN"/>
        </w:rPr>
        <w:t xml:space="preserve">… </w:t>
      </w:r>
      <w:r>
        <w:rPr>
          <w:rFonts w:eastAsia="Times New Roman" w:cs="Times New Roman" w:ascii="Times New Roman" w:hAnsi="Times New Roman"/>
          <w:lang w:val="en-US" w:eastAsia="hi-IN" w:bidi="hi-IN"/>
        </w:rPr>
        <w:t>, Cracow, Poland</w:t>
      </w:r>
    </w:p>
    <w:p>
      <w:pPr>
        <w:pStyle w:val="Normal"/>
        <w:suppressAutoHyphens w:val="true"/>
        <w:spacing w:lineRule="auto" w:line="240" w:before="0" w:after="0"/>
        <w:rPr/>
      </w:pPr>
      <w:r>
        <w:rPr>
          <w:rFonts w:eastAsia="Times New Roman" w:cs="Times New Roman" w:ascii="Times New Roman" w:hAnsi="Times New Roman"/>
          <w:vertAlign w:val="superscript"/>
          <w:lang w:val="en-US" w:eastAsia="hi-IN" w:bidi="hi-IN"/>
        </w:rPr>
        <w:t xml:space="preserve">2 </w:t>
      </w:r>
      <w:r>
        <w:rPr>
          <w:rFonts w:eastAsia="Times New Roman" w:cs="Times New Roman" w:ascii="Times New Roman" w:hAnsi="Times New Roman"/>
          <w:lang w:val="en-US" w:eastAsia="hi-IN" w:bidi="hi-IN"/>
        </w:rPr>
        <w:t xml:space="preserve">University of …. , Faculty </w:t>
      </w:r>
      <w:r>
        <w:rPr>
          <w:rFonts w:eastAsia="Times New Roman" w:cs="Times New Roman" w:ascii="Times New Roman" w:hAnsi="Times New Roman"/>
          <w:lang w:val="en-US" w:eastAsia="hi-IN" w:bidi="hi-IN"/>
        </w:rPr>
        <w:t xml:space="preserve">… </w:t>
      </w:r>
      <w:r>
        <w:rPr>
          <w:rFonts w:eastAsia="Times New Roman" w:cs="Times New Roman" w:ascii="Times New Roman" w:hAnsi="Times New Roman"/>
          <w:lang w:val="en-US" w:eastAsia="hi-IN" w:bidi="hi-IN"/>
        </w:rPr>
        <w:t>, Cracow, Poland</w:t>
      </w:r>
    </w:p>
    <w:p>
      <w:pPr>
        <w:pStyle w:val="Normal"/>
        <w:spacing w:lineRule="auto" w:line="240" w:before="0" w:after="0"/>
        <w:jc w:val="center"/>
        <w:rPr/>
      </w:pPr>
      <w:r>
        <w:rPr>
          <w:rFonts w:eastAsia="Times New Roman" w:cs="Times New Roman" w:ascii="Times New Roman" w:hAnsi="Times New Roman"/>
          <w:color w:val="000000"/>
          <w:lang w:val="en-US"/>
        </w:rPr>
        <w:t xml:space="preserve">*Corresponding author. E-mail: </w:t>
      </w:r>
      <w:r>
        <w:rPr>
          <w:rFonts w:eastAsia="Times New Roman" w:cs="Times New Roman" w:ascii="Times New Roman" w:hAnsi="Times New Roman"/>
          <w:color w:val="000000"/>
          <w:lang w:val="en-US"/>
        </w:rPr>
        <w:t>author</w:t>
      </w:r>
      <w:r>
        <w:rPr>
          <w:rFonts w:eastAsia="Times New Roman" w:cs="Times New Roman" w:ascii="Times New Roman" w:hAnsi="Times New Roman"/>
          <w:color w:val="000000"/>
          <w:lang w:val="en-US"/>
        </w:rPr>
        <w:t>@</w:t>
      </w:r>
      <w:r>
        <w:rPr>
          <w:rFonts w:eastAsia="Times New Roman" w:cs="Times New Roman" w:ascii="Times New Roman" w:hAnsi="Times New Roman"/>
          <w:color w:val="000000"/>
          <w:lang w:val="en-US"/>
        </w:rPr>
        <w:t>lorem</w:t>
      </w:r>
      <w:r>
        <w:rPr>
          <w:rFonts w:eastAsia="Times New Roman" w:cs="Times New Roman" w:ascii="Times New Roman" w:hAnsi="Times New Roman"/>
          <w:color w:val="000000"/>
          <w:lang w:val="en-US"/>
        </w:rPr>
        <w:t>.</w:t>
      </w:r>
      <w:r>
        <w:rPr>
          <w:rFonts w:eastAsia="Times New Roman" w:cs="Times New Roman" w:ascii="Times New Roman" w:hAnsi="Times New Roman"/>
          <w:color w:val="000000"/>
          <w:lang w:val="en-US"/>
        </w:rPr>
        <w:t>ipsum</w:t>
      </w:r>
      <w:r>
        <w:rPr>
          <w:rFonts w:eastAsia="Times New Roman" w:cs="Times New Roman" w:ascii="Times New Roman" w:hAnsi="Times New Roman"/>
          <w:color w:val="000000"/>
          <w:lang w:val="en-US"/>
        </w:rPr>
        <w:t>.pl</w:t>
      </w:r>
    </w:p>
    <w:p>
      <w:pPr>
        <w:pStyle w:val="Normal"/>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r>
    </w:p>
    <w:p>
      <w:pPr>
        <w:pStyle w:val="Normal"/>
        <w:spacing w:lineRule="auto" w:line="240"/>
        <w:rPr>
          <w:rFonts w:ascii="Times New Roman" w:hAnsi="Times New Roman" w:cs="Times New Roman"/>
          <w:b/>
          <w:b/>
          <w:sz w:val="24"/>
          <w:szCs w:val="24"/>
          <w:lang w:val="en-GB"/>
        </w:rPr>
      </w:pPr>
      <w:r>
        <w:rPr>
          <w:rFonts w:cs="Times New Roman" w:ascii="Times New Roman" w:hAnsi="Times New Roman"/>
          <w:b/>
          <w:sz w:val="24"/>
          <w:szCs w:val="24"/>
          <w:lang w:val="en-GB"/>
        </w:rPr>
        <w:t>Abstract</w:t>
      </w:r>
    </w:p>
    <w:p>
      <w:pPr>
        <w:pStyle w:val="Normal"/>
        <w:spacing w:lineRule="auto" w:line="240"/>
        <w:ind w:firstLine="708"/>
        <w:jc w:val="both"/>
        <w:rPr/>
      </w:pPr>
      <w:r>
        <w:rPr>
          <w:rFonts w:cs="Times New Roman" w:ascii="Times New Roman" w:hAnsi="Times New Roman"/>
          <w:sz w:val="24"/>
          <w:szCs w:val="24"/>
          <w:lang w:val="en-GB"/>
        </w:rPr>
        <w:t>Lorem ipsum dolor sit amet, an dolores lobortis nam. Adhuc impetus partiendo ea eum, omnes congue an mei. Nam scripta quaeque detraxit ea, nec cu erant indoctum, labitur lucilius an eum. Mel ut fabellas maiestatis. Copiosae repudiandae no pro, nam accumsan mnesarchum ei, id unum copiosae eam. Meliore constituam eam te, errem quodsi epicuri eu eos, duo ad delectus tincidunt. Gloriatur intellegat ne nec, doctus forensibus ad sea.</w:t>
      </w:r>
    </w:p>
    <w:p>
      <w:pPr>
        <w:pStyle w:val="Normal"/>
        <w:spacing w:lineRule="auto" w:line="240"/>
        <w:ind w:firstLine="708"/>
        <w:jc w:val="both"/>
        <w:rPr/>
      </w:pPr>
      <w:r>
        <w:rPr>
          <w:rFonts w:cs="Times New Roman" w:ascii="Times New Roman" w:hAnsi="Times New Roman"/>
          <w:sz w:val="24"/>
          <w:szCs w:val="24"/>
          <w:lang w:val="en-GB"/>
        </w:rPr>
        <w:t>Sale dicunt mnesarchum ut duo, wisi tractatos sed in. Aperiri euismod definiebas an his, nonumy veritus eam ex. No has tota quando partiendo. Ne sit mnesarchum scriptorem, ei munere malorum eloquentiam per.</w:t>
      </w:r>
    </w:p>
    <w:p>
      <w:pPr>
        <w:pStyle w:val="Normal"/>
        <w:spacing w:lineRule="auto" w:line="240"/>
        <w:ind w:firstLine="708"/>
        <w:jc w:val="both"/>
        <w:rPr/>
      </w:pPr>
      <w:r>
        <w:rPr>
          <w:rFonts w:cs="Times New Roman" w:ascii="Times New Roman" w:hAnsi="Times New Roman"/>
          <w:sz w:val="24"/>
          <w:szCs w:val="24"/>
          <w:lang w:val="en-GB"/>
        </w:rPr>
        <w:t>Erant suscipit an vix, sit cibo audiam ceteros et. Dicant fuisset imperdiet te duo, eos postea volumus persecuti eu. Expetendis deterruisset eam id. Debet luptatum sadipscing cum an, at tale convenire conceptam cum. Vix et sanctus assueverit. Ne atomorum conclusionemque sed. Ea facilisi salutatus liberavisse usu. In deserunt accusata eum. At case quas accusata usu, eos et iisque torquatos, mei id scripta viderer vulputate. Suas error sed ut. Eos verterem delicatissimi an, id vocent argumentum vix, labitur epicuri albucius no mea. Cum ad volumus gloriatur, brute aperiam menandri eum in. Ei cum vidit mundi, option adipiscing eum ea. Eu invidunt recteque duo.</w:t>
      </w:r>
    </w:p>
    <w:p>
      <w:pPr>
        <w:pStyle w:val="Normal"/>
        <w:spacing w:lineRule="auto" w:line="240"/>
        <w:ind w:firstLine="708"/>
        <w:jc w:val="center"/>
        <w:rPr>
          <w:rFonts w:ascii="Times New Roman" w:hAnsi="Times New Roman" w:cs="Times New Roman"/>
          <w:sz w:val="24"/>
          <w:szCs w:val="24"/>
          <w:lang w:val="en-GB"/>
        </w:rPr>
      </w:pPr>
      <w:r>
        <w:rPr/>
        <w:drawing>
          <wp:inline distT="0" distB="0" distL="0" distR="0">
            <wp:extent cx="2753995" cy="2160270"/>
            <wp:effectExtent l="0" t="0" r="0" b="0"/>
            <wp:docPr id="1" name="Obraz 1" descr="C:\Users\Paweł\Desktop\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C:\Users\Paweł\Desktop\1.tif"/>
                    <pic:cNvPicPr>
                      <a:picLocks noChangeAspect="1" noChangeArrowheads="1"/>
                    </pic:cNvPicPr>
                  </pic:nvPicPr>
                  <pic:blipFill>
                    <a:blip r:embed="rId2"/>
                    <a:stretch>
                      <a:fillRect/>
                    </a:stretch>
                  </pic:blipFill>
                  <pic:spPr bwMode="auto">
                    <a:xfrm>
                      <a:off x="0" y="0"/>
                      <a:ext cx="2753995" cy="2160270"/>
                    </a:xfrm>
                    <a:prstGeom prst="rect">
                      <a:avLst/>
                    </a:prstGeom>
                  </pic:spPr>
                </pic:pic>
              </a:graphicData>
            </a:graphic>
          </wp:inline>
        </w:drawing>
      </w:r>
    </w:p>
    <w:p>
      <w:pPr>
        <w:pStyle w:val="Normal"/>
        <w:spacing w:lineRule="auto" w:line="240"/>
        <w:jc w:val="center"/>
        <w:rPr/>
      </w:pPr>
      <w:r>
        <w:rPr>
          <w:rFonts w:cs="Times New Roman" w:ascii="Times New Roman" w:hAnsi="Times New Roman"/>
          <w:sz w:val="24"/>
          <w:szCs w:val="24"/>
          <w:lang w:val="en-GB"/>
        </w:rPr>
        <w:t xml:space="preserve">Fig.1 </w:t>
      </w:r>
      <w:r>
        <w:rPr>
          <w:rFonts w:cs="Times New Roman" w:ascii="Times New Roman" w:hAnsi="Times New Roman"/>
          <w:sz w:val="24"/>
          <w:szCs w:val="24"/>
          <w:lang w:val="en-GB"/>
        </w:rPr>
        <w:t>Lorem ipsum</w:t>
      </w:r>
    </w:p>
    <w:p>
      <w:pPr>
        <w:pStyle w:val="Normal"/>
        <w:spacing w:lineRule="auto" w:line="240"/>
        <w:rPr>
          <w:rFonts w:ascii="Times New Roman" w:hAnsi="Times New Roman" w:cs="Times New Roman"/>
          <w:b/>
          <w:b/>
          <w:sz w:val="24"/>
          <w:szCs w:val="24"/>
          <w:lang w:val="en-GB"/>
        </w:rPr>
      </w:pPr>
      <w:r>
        <w:rPr>
          <w:rFonts w:cs="Times New Roman" w:ascii="Times New Roman" w:hAnsi="Times New Roman"/>
          <w:b/>
          <w:sz w:val="24"/>
          <w:szCs w:val="24"/>
          <w:lang w:val="en-GB"/>
        </w:rPr>
      </w:r>
    </w:p>
    <w:p>
      <w:pPr>
        <w:pStyle w:val="Normal"/>
        <w:spacing w:lineRule="auto" w:line="240" w:before="0" w:after="200"/>
        <w:rPr/>
      </w:pPr>
      <w:bookmarkStart w:id="0" w:name="_GoBack"/>
      <w:bookmarkEnd w:id="0"/>
      <w:r>
        <w:rPr>
          <w:rFonts w:cs="Times New Roman" w:ascii="Times New Roman" w:hAnsi="Times New Roman"/>
          <w:b/>
          <w:sz w:val="24"/>
          <w:szCs w:val="24"/>
          <w:lang w:val="en-GB"/>
        </w:rPr>
        <w:t>Keywords:</w:t>
      </w:r>
      <w:r>
        <w:rPr>
          <w:rFonts w:cs="Times New Roman" w:ascii="Times New Roman" w:hAnsi="Times New Roman"/>
          <w:sz w:val="24"/>
          <w:szCs w:val="24"/>
          <w:lang w:val="en-GB"/>
        </w:rPr>
        <w:t xml:space="preserve"> Nickel-aluminum alloys, Intermetallics, Spark plasma sintering</w:t>
      </w:r>
    </w:p>
    <w:sectPr>
      <w:type w:val="nextPage"/>
      <w:pgSz w:w="11906" w:h="16838"/>
      <w:pgMar w:left="1417" w:right="1417" w:header="0" w:top="1417" w:footer="0" w:bottom="1417"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623519"/>
    <w:rPr>
      <w:rFonts w:ascii="Tahoma" w:hAnsi="Tahoma"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FreeSans"/>
    </w:rPr>
  </w:style>
  <w:style w:type="paragraph" w:styleId="Gwka">
    <w:name w:val="Header"/>
    <w:basedOn w:val="Normal"/>
    <w:qFormat/>
    <w:pPr>
      <w:keepNext w:val="true"/>
      <w:spacing w:before="240" w:after="120"/>
    </w:pPr>
    <w:rPr>
      <w:rFonts w:ascii="Liberation Sans" w:hAnsi="Liberation Sans" w:eastAsia="Noto Sans CJK SC Regular" w:cs="FreeSans"/>
      <w:sz w:val="28"/>
      <w:szCs w:val="28"/>
    </w:rPr>
  </w:style>
  <w:style w:type="paragraph" w:styleId="Caption">
    <w:name w:val="caption"/>
    <w:basedOn w:val="Normal"/>
    <w:qFormat/>
    <w:pPr>
      <w:suppressLineNumbers/>
      <w:spacing w:before="120" w:after="120"/>
    </w:pPr>
    <w:rPr>
      <w:rFonts w:cs="FreeSans"/>
      <w:i/>
      <w:iCs/>
      <w:sz w:val="24"/>
      <w:szCs w:val="24"/>
    </w:rPr>
  </w:style>
  <w:style w:type="paragraph" w:styleId="BalloonText">
    <w:name w:val="Balloon Text"/>
    <w:basedOn w:val="Normal"/>
    <w:link w:val="TekstdymkaZnak"/>
    <w:uiPriority w:val="99"/>
    <w:semiHidden/>
    <w:unhideWhenUsed/>
    <w:qFormat/>
    <w:rsid w:val="00623519"/>
    <w:pPr>
      <w:spacing w:lineRule="auto" w:line="240" w:before="0" w:after="0"/>
    </w:pPr>
    <w:rPr>
      <w:rFonts w:ascii="Tahoma" w:hAnsi="Tahoma" w:cs="Tahoma"/>
      <w:sz w:val="16"/>
      <w:szCs w:val="16"/>
    </w:rPr>
  </w:style>
  <w:style w:type="paragraph" w:styleId="NoSpacing">
    <w:name w:val="No Spacing"/>
    <w:uiPriority w:val="1"/>
    <w:qFormat/>
    <w:rsid w:val="007158db"/>
    <w:pPr>
      <w:widowControl/>
      <w:bidi w:val="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C0BD-4638-4964-8A1A-68DB4DD2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LibreOffice/6.0.3.2$Windows_X86_64 LibreOffice_project/8f48d515416608e3a835360314dac7e47fd0b821</Application>
  <Pages>1</Pages>
  <Words>243</Words>
  <Characters>1345</Characters>
  <CharactersWithSpaces>1577</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2016-11-10T12:36:00Z</dcterms:created>
  <dc:creator>Paweł</dc:creator>
  <dc:description/>
  <dc:language>pl-PL</dc:language>
  <cp:lastModifiedBy/>
  <dcterms:modified xsi:type="dcterms:W3CDTF">2018-05-22T08:55:52Z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